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D2" w:rsidRDefault="002219D2" w:rsidP="002219D2">
      <w:pPr>
        <w:shd w:val="clear" w:color="auto" w:fill="B2CCFF"/>
        <w:bidi w:val="0"/>
        <w:spacing w:before="368" w:after="251" w:line="240" w:lineRule="auto"/>
        <w:jc w:val="center"/>
        <w:outlineLvl w:val="0"/>
        <w:rPr>
          <w:rFonts w:ascii="MS Mincho" w:eastAsia="MS Mincho" w:hAnsi="MS Mincho" w:cs="MS Mincho"/>
          <w:b/>
          <w:bCs/>
          <w:color w:val="002A80"/>
          <w:kern w:val="36"/>
          <w:sz w:val="34"/>
          <w:szCs w:val="34"/>
        </w:rPr>
      </w:pPr>
      <w:r w:rsidRPr="002219D2">
        <w:rPr>
          <w:rFonts w:ascii="MS Mincho" w:eastAsia="MS Mincho" w:hAnsi="MS Mincho" w:cs="MS Mincho"/>
          <w:b/>
          <w:bCs/>
          <w:color w:val="002A80"/>
          <w:kern w:val="36"/>
          <w:sz w:val="34"/>
          <w:szCs w:val="34"/>
        </w:rPr>
        <w:t>イスラームによる女性の解放</w:t>
      </w:r>
    </w:p>
    <w:p w:rsidR="002219D2" w:rsidRPr="002219D2" w:rsidRDefault="002219D2" w:rsidP="002219D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219D2">
        <w:rPr>
          <w:rFonts w:ascii="MS Mincho" w:eastAsia="MS Mincho" w:hAnsi="MS Mincho" w:cs="MS Mincho"/>
          <w:b/>
          <w:bCs/>
          <w:color w:val="002A80"/>
          <w:kern w:val="36"/>
          <w:sz w:val="34"/>
          <w:szCs w:val="34"/>
        </w:rPr>
        <w:t>（パート１</w:t>
      </w:r>
      <w:r w:rsidRPr="002219D2">
        <w:rPr>
          <w:rFonts w:ascii="Times New Roman" w:eastAsia="Times New Roman" w:hAnsi="Times New Roman" w:cs="Times New Roman"/>
          <w:b/>
          <w:bCs/>
          <w:color w:val="002A80"/>
          <w:kern w:val="36"/>
          <w:sz w:val="34"/>
          <w:szCs w:val="34"/>
        </w:rPr>
        <w:t>/2</w:t>
      </w:r>
      <w:r w:rsidRPr="002219D2">
        <w:rPr>
          <w:rFonts w:ascii="MS Mincho" w:eastAsia="MS Mincho" w:hAnsi="MS Mincho" w:cs="MS Mincho"/>
          <w:b/>
          <w:bCs/>
          <w:color w:val="002A80"/>
          <w:kern w:val="36"/>
          <w:sz w:val="34"/>
          <w:szCs w:val="34"/>
        </w:rPr>
        <w:t>）</w:t>
      </w:r>
      <w:r w:rsidRPr="002219D2">
        <w:rPr>
          <w:rFonts w:ascii="Times New Roman" w:eastAsia="Times New Roman" w:hAnsi="Times New Roman" w:cs="Times New Roman"/>
          <w:b/>
          <w:bCs/>
          <w:color w:val="002A80"/>
          <w:kern w:val="36"/>
          <w:sz w:val="34"/>
          <w:szCs w:val="34"/>
        </w:rPr>
        <w:t xml:space="preserve">: </w:t>
      </w:r>
      <w:r w:rsidRPr="002219D2">
        <w:rPr>
          <w:rFonts w:ascii="MS Mincho" w:eastAsia="MS Mincho" w:hAnsi="MS Mincho" w:cs="MS Mincho"/>
          <w:b/>
          <w:bCs/>
          <w:color w:val="002A80"/>
          <w:kern w:val="36"/>
          <w:sz w:val="34"/>
          <w:szCs w:val="34"/>
        </w:rPr>
        <w:t>イスラームが女性に与えている様々な権利</w:t>
      </w:r>
    </w:p>
    <w:p w:rsidR="002219D2" w:rsidRDefault="002219D2" w:rsidP="002219D2">
      <w:pPr>
        <w:jc w:val="center"/>
        <w:rPr>
          <w:rFonts w:hint="cs"/>
          <w:rtl/>
          <w:lang w:bidi="ar-EG"/>
        </w:rPr>
      </w:pPr>
      <w:r>
        <w:rPr>
          <w:noProof/>
        </w:rPr>
        <w:drawing>
          <wp:inline distT="0" distB="0" distL="0" distR="0">
            <wp:extent cx="2668905" cy="2700655"/>
            <wp:effectExtent l="19050" t="0" r="0" b="0"/>
            <wp:docPr id="41" name="Picture 3" descr="http://www.islamreligion.com/articles/images/Women_s_Liberation_through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Women_s_Liberation_through_Islam_(part_1_of_2)_001.jpg"/>
                    <pic:cNvPicPr>
                      <a:picLocks noChangeAspect="1" noChangeArrowheads="1"/>
                    </pic:cNvPicPr>
                  </pic:nvPicPr>
                  <pic:blipFill>
                    <a:blip r:embed="rId4" cstate="print"/>
                    <a:srcRect/>
                    <a:stretch>
                      <a:fillRect/>
                    </a:stretch>
                  </pic:blipFill>
                  <pic:spPr bwMode="auto">
                    <a:xfrm>
                      <a:off x="0" y="0"/>
                      <a:ext cx="2668905" cy="2700655"/>
                    </a:xfrm>
                    <a:prstGeom prst="rect">
                      <a:avLst/>
                    </a:prstGeom>
                    <a:noFill/>
                    <a:ln w="9525">
                      <a:noFill/>
                      <a:miter lim="800000"/>
                      <a:headEnd/>
                      <a:tailEnd/>
                    </a:ln>
                  </pic:spPr>
                </pic:pic>
              </a:graphicData>
            </a:graphic>
          </wp:inline>
        </w:drawing>
      </w:r>
    </w:p>
    <w:p w:rsidR="002219D2" w:rsidRDefault="002219D2" w:rsidP="002219D2">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今日人々は女性が西洋において解放され、</w:t>
      </w:r>
      <w:r>
        <w:rPr>
          <w:color w:val="000000"/>
          <w:sz w:val="26"/>
          <w:szCs w:val="26"/>
        </w:rPr>
        <w:t>20</w:t>
      </w:r>
      <w:r>
        <w:rPr>
          <w:rFonts w:ascii="SimSun" w:eastAsia="SimSun" w:hAnsi="SimSun" w:hint="eastAsia"/>
          <w:color w:val="000000"/>
          <w:sz w:val="26"/>
          <w:szCs w:val="26"/>
          <w:lang w:eastAsia="ja-JP"/>
        </w:rPr>
        <w:t>世紀に初めて女性解放運動が始まったものと考えています。しかし実際のところ、女性解放運動は女性によって始められたものではなく、神が遣わした最後の預言者であるムハンマド（彼に神のご慈悲とご加護がありますように）によって</w:t>
      </w:r>
      <w:r>
        <w:rPr>
          <w:color w:val="000000"/>
          <w:sz w:val="26"/>
          <w:szCs w:val="26"/>
          <w:lang w:eastAsia="ja-JP"/>
        </w:rPr>
        <w:t>7</w:t>
      </w:r>
      <w:r>
        <w:rPr>
          <w:rFonts w:ascii="SimSun" w:eastAsia="SimSun" w:hAnsi="SimSun" w:hint="eastAsia"/>
          <w:color w:val="000000"/>
          <w:sz w:val="26"/>
          <w:szCs w:val="26"/>
          <w:lang w:eastAsia="ja-JP"/>
        </w:rPr>
        <w:t>世紀に始まっていたのです。そしてクルアーンと預言者のスンナ（慣習）こそが、全てのムスリム女性の権利と義務が導き出されるところの情報源です。</w:t>
      </w:r>
    </w:p>
    <w:p w:rsidR="002219D2" w:rsidRDefault="002219D2" w:rsidP="002219D2">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人権</w:t>
      </w:r>
    </w:p>
    <w:p w:rsidR="002219D2" w:rsidRDefault="002219D2" w:rsidP="002219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イスラームは今から</w:t>
      </w:r>
      <w:r>
        <w:rPr>
          <w:color w:val="000000"/>
          <w:sz w:val="26"/>
          <w:szCs w:val="26"/>
        </w:rPr>
        <w:t>14</w:t>
      </w:r>
      <w:r>
        <w:rPr>
          <w:rFonts w:ascii="SimSun" w:eastAsia="SimSun" w:hAnsi="SimSun" w:hint="eastAsia"/>
          <w:color w:val="000000"/>
          <w:sz w:val="26"/>
          <w:szCs w:val="26"/>
          <w:lang w:eastAsia="ja-JP"/>
        </w:rPr>
        <w:t>世紀も前に、女性に神を讃美し崇拝することにおいて男性と平等の義務を与えました。そしてこのことは女性の道徳の向上にいかなる制限も定めてはいません。またイスラームはその人間性においても男女の平等を掲げました。クルアーンにおいて“女性”と題された章の最初の節には、こうあります：</w:t>
      </w:r>
    </w:p>
    <w:p w:rsidR="002219D2" w:rsidRDefault="002219D2" w:rsidP="002219D2">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rPr>
        <w:t>“</w:t>
      </w:r>
      <w:r>
        <w:rPr>
          <w:rStyle w:val="title1blue"/>
          <w:rFonts w:ascii="MS Mincho" w:eastAsia="MS Mincho" w:hAnsi="MS Mincho" w:cs="MS Mincho" w:hint="eastAsia"/>
          <w:b/>
          <w:bCs/>
          <w:color w:val="000000"/>
          <w:sz w:val="26"/>
          <w:szCs w:val="26"/>
        </w:rPr>
        <w:t>人々よ、お前たちの主を畏れ身を守れ。彼は一つの魂からお前たちを創り、また、そこからその配偶</w:t>
      </w:r>
      <w:r>
        <w:rPr>
          <w:rStyle w:val="apple-converted-space"/>
          <w:b/>
          <w:bCs/>
          <w:color w:val="000000"/>
          <w:sz w:val="26"/>
          <w:szCs w:val="26"/>
        </w:rPr>
        <w:t> </w:t>
      </w:r>
      <w:r>
        <w:rPr>
          <w:rStyle w:val="title1blue"/>
          <w:rFonts w:ascii="SimSun" w:eastAsia="SimSun" w:hAnsi="SimSun" w:hint="eastAsia"/>
          <w:b/>
          <w:bCs/>
          <w:color w:val="000000"/>
          <w:sz w:val="26"/>
          <w:szCs w:val="26"/>
          <w:lang w:eastAsia="ja-JP"/>
        </w:rPr>
        <w:t>者を創り、両者から多くの男と女を撒き散らし給うた御方。アッラーを畏れ身を守れ。お前たちがかれに誓って頼みごとをし合う御方。また、血縁を。まことに</w:t>
      </w:r>
      <w:r>
        <w:rPr>
          <w:rStyle w:val="apple-converted-space"/>
          <w:b/>
          <w:bCs/>
          <w:color w:val="000000"/>
          <w:sz w:val="26"/>
          <w:szCs w:val="26"/>
          <w:lang w:eastAsia="ja-JP"/>
        </w:rPr>
        <w:t> </w:t>
      </w:r>
      <w:r>
        <w:rPr>
          <w:rStyle w:val="title1blue"/>
          <w:rFonts w:ascii="SimSun" w:eastAsia="SimSun" w:hAnsi="SimSun" w:hint="eastAsia"/>
          <w:b/>
          <w:bCs/>
          <w:color w:val="000000"/>
          <w:sz w:val="26"/>
          <w:szCs w:val="26"/>
          <w:lang w:eastAsia="ja-JP"/>
        </w:rPr>
        <w:t>アッラーはお前</w:t>
      </w:r>
      <w:r>
        <w:rPr>
          <w:rStyle w:val="title1blue"/>
          <w:rFonts w:ascii="SimSun" w:eastAsia="SimSun" w:hAnsi="SimSun" w:hint="eastAsia"/>
          <w:b/>
          <w:bCs/>
          <w:color w:val="000000"/>
          <w:sz w:val="26"/>
          <w:szCs w:val="26"/>
          <w:lang w:eastAsia="ja-JP"/>
        </w:rPr>
        <w:lastRenderedPageBreak/>
        <w:t>たちを看視し給う御方であらせられた。</w:t>
      </w:r>
      <w:r>
        <w:rPr>
          <w:rFonts w:ascii="SimSun" w:eastAsia="SimSun" w:hAnsi="SimSun" w:hint="eastAsia"/>
          <w:b/>
          <w:bCs/>
          <w:color w:val="000000"/>
          <w:sz w:val="26"/>
          <w:szCs w:val="26"/>
          <w:lang w:eastAsia="ja-JP"/>
        </w:rPr>
        <w:t>”</w:t>
      </w:r>
      <w:r>
        <w:rPr>
          <w:rStyle w:val="title1blue"/>
          <w:rFonts w:ascii="SimSun" w:eastAsia="SimSun" w:hAnsi="SimSun" w:hint="eastAsia"/>
          <w:b/>
          <w:bCs/>
          <w:color w:val="000000"/>
          <w:sz w:val="26"/>
          <w:szCs w:val="26"/>
          <w:lang w:eastAsia="zh-CN"/>
        </w:rPr>
        <w:t>（</w:t>
      </w:r>
      <w:r>
        <w:rPr>
          <w:rStyle w:val="title1blue"/>
          <w:rFonts w:ascii="SimSun" w:eastAsia="SimSun" w:hAnsi="SimSun" w:hint="eastAsia"/>
          <w:b/>
          <w:bCs/>
          <w:color w:val="000000"/>
          <w:sz w:val="26"/>
          <w:szCs w:val="26"/>
          <w:lang w:eastAsia="ja-JP"/>
        </w:rPr>
        <w:t>クルアーン</w:t>
      </w:r>
      <w:r>
        <w:rPr>
          <w:rStyle w:val="title1blue"/>
          <w:b/>
          <w:bCs/>
          <w:color w:val="000000"/>
          <w:sz w:val="26"/>
          <w:szCs w:val="26"/>
          <w:lang w:eastAsia="ja-JP"/>
        </w:rPr>
        <w:t>4</w:t>
      </w:r>
      <w:r>
        <w:rPr>
          <w:rStyle w:val="title1blue"/>
          <w:rFonts w:ascii="MS Mincho" w:eastAsia="MS Mincho" w:hAnsi="MS Mincho" w:cs="MS Mincho" w:hint="eastAsia"/>
          <w:b/>
          <w:bCs/>
          <w:color w:val="000000"/>
          <w:sz w:val="26"/>
          <w:szCs w:val="26"/>
          <w:lang w:eastAsia="ja-JP"/>
        </w:rPr>
        <w:t>：</w:t>
      </w:r>
      <w:r>
        <w:rPr>
          <w:rStyle w:val="title1blue"/>
          <w:b/>
          <w:bCs/>
          <w:color w:val="000000"/>
          <w:sz w:val="26"/>
          <w:szCs w:val="26"/>
          <w:lang w:eastAsia="ja-JP"/>
        </w:rPr>
        <w:t>1</w:t>
      </w:r>
      <w:r>
        <w:rPr>
          <w:rStyle w:val="title1blue"/>
          <w:rFonts w:ascii="MS Mincho" w:eastAsia="MS Mincho" w:hAnsi="MS Mincho" w:cs="MS Mincho" w:hint="eastAsia"/>
          <w:b/>
          <w:bCs/>
          <w:color w:val="000000"/>
          <w:sz w:val="26"/>
          <w:szCs w:val="26"/>
          <w:lang w:eastAsia="ja-JP"/>
        </w:rPr>
        <w:t>）</w:t>
      </w:r>
    </w:p>
    <w:p w:rsidR="002219D2" w:rsidRDefault="002219D2" w:rsidP="002219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男性と女性はともに同じ要素から成立しているのであり、その人間性においても平等です。女性は本質的な悪（ある種の宗教が教えるように）なのでもなく、そうであるとしたら男性も同様であるはずでしょう。いずれの性別が優れているなどということはなく、等しく平等なのです。</w:t>
      </w:r>
    </w:p>
    <w:p w:rsidR="002219D2" w:rsidRDefault="002219D2" w:rsidP="002219D2">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市民権</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女性はその個性の認識に基づき、選択と表現の基本的自由を有します。まず非ムスリム女性は結婚のためや、あるいは両親の改宗などの理由から、改宗を強制されることがありません。クルアーンはこう言っています：</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title1blue"/>
          <w:rFonts w:ascii="MS Mincho" w:eastAsia="MS Mincho" w:hAnsi="MS Mincho" w:cs="MS Mincho" w:hint="eastAsia"/>
          <w:b/>
          <w:bCs/>
          <w:color w:val="000000"/>
          <w:sz w:val="26"/>
          <w:szCs w:val="26"/>
        </w:rPr>
        <w:t>宗教に強制はない。正道は迷誤から明らかにされた。</w:t>
      </w:r>
      <w:r>
        <w:rPr>
          <w:rStyle w:val="title1blue"/>
          <w:b/>
          <w:bCs/>
          <w:color w:val="000000"/>
          <w:sz w:val="26"/>
          <w:szCs w:val="26"/>
        </w:rPr>
        <w:t>”</w:t>
      </w:r>
      <w:r>
        <w:rPr>
          <w:rStyle w:val="title1blue"/>
          <w:rFonts w:ascii="MS Mincho" w:eastAsia="MS Mincho" w:hAnsi="MS Mincho" w:cs="MS Mincho" w:hint="eastAsia"/>
          <w:b/>
          <w:bCs/>
          <w:color w:val="000000"/>
          <w:sz w:val="26"/>
          <w:szCs w:val="26"/>
        </w:rPr>
        <w:t>（クルアーン</w:t>
      </w:r>
      <w:r>
        <w:rPr>
          <w:b/>
          <w:bCs/>
          <w:color w:val="000000"/>
          <w:sz w:val="26"/>
          <w:szCs w:val="26"/>
        </w:rPr>
        <w:t>2: 256)</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いて女性は、自らの意見や考えによって貢献するよう推奨されています。女性が宗教や経済、社会時事に関する意見を直接預言者ムハンマドに質問したことなどが、預言者の言行伝において示されています。</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女性は結婚の申し込みの受諾、またその拒否に関する完全な権利があり、結婚後も彼女の名字を保持し続けます。またムスリム女性の証言は法的論争において有効ですが、実際のところ、女性がよりそこにおいて精通していれば、その証拠は決定的なものになります。</w:t>
      </w:r>
    </w:p>
    <w:p w:rsidR="002219D2" w:rsidRDefault="002219D2" w:rsidP="002219D2">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社会的権利</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預言者は言われました：</w:t>
      </w:r>
    </w:p>
    <w:p w:rsidR="002219D2" w:rsidRDefault="002219D2" w:rsidP="002219D2">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r>
        <w:rPr>
          <w:rFonts w:ascii="MS Mincho" w:eastAsia="MS Mincho" w:hAnsi="MS Mincho" w:cs="MS Mincho" w:hint="eastAsia"/>
          <w:b/>
          <w:bCs/>
          <w:color w:val="000000"/>
          <w:sz w:val="26"/>
          <w:szCs w:val="26"/>
        </w:rPr>
        <w:t>知識を求めることは全ムスリム男女の義務です</w:t>
      </w:r>
      <w:r>
        <w:rPr>
          <w:b/>
          <w:bCs/>
          <w:color w:val="000000"/>
          <w:sz w:val="26"/>
          <w:szCs w:val="26"/>
        </w:rPr>
        <w:t>”</w:t>
      </w:r>
      <w:r>
        <w:rPr>
          <w:rFonts w:ascii="SimSun" w:eastAsia="SimSun" w:hAnsi="SimSun" w:hint="eastAsia"/>
          <w:b/>
          <w:bCs/>
          <w:color w:val="000000"/>
          <w:sz w:val="26"/>
          <w:szCs w:val="26"/>
          <w:lang w:eastAsia="ja-JP"/>
        </w:rPr>
        <w:t>。（アッ＝ティルミズィー）</w:t>
      </w:r>
    </w:p>
    <w:p w:rsidR="002219D2" w:rsidRDefault="002219D2" w:rsidP="002219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こにはクルアーンとハディースの知識とその他の全ての知識も含まれてきます。男性と女性はいずれも学習と理解の能力を備えています。全ムスリム男女は生活の全ての分野においてよい行いを促進し、悪い行いを非難する義務を課せられているので、ムスリム女性は自らの天性の才能や興味に応じてこの義務を実行するための適切な教育を受ける必要があります。</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女性が子供を産み育て、教育し、夫の援助と家庭の維持を行うことは優先されるべきことであると同時に、非常の尊ばれている女性の役割であることも確かです。しかしもし彼女が何らかの技能を備えており、また家庭での義務をきちんと満たしているのなら、家の外で社会のために働くことも出来るでしょう。</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男女間の平等にも関わらず、自然な男女の違いを認識し、かつ促進しています。ある種の仕事は男性の方が適しており、また別のある種のものは女性の方が適しています。これは互いの努力や利益を縮小してしまうものではありません。神はそれが必ずしも同じ活動ではなくとも、男女とも平等にその仕事の価値に応じて報われます。</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母親について預言者は、こう言いました</w:t>
      </w:r>
      <w:r>
        <w:rPr>
          <w:color w:val="000000"/>
          <w:sz w:val="26"/>
          <w:szCs w:val="26"/>
        </w:rPr>
        <w:t>:</w:t>
      </w:r>
    </w:p>
    <w:p w:rsidR="002219D2" w:rsidRDefault="002219D2" w:rsidP="002219D2">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天国は彼女の足下にあるのです。</w:t>
      </w:r>
      <w:r>
        <w:rPr>
          <w:b/>
          <w:bCs/>
          <w:color w:val="000000"/>
          <w:sz w:val="26"/>
          <w:szCs w:val="26"/>
        </w:rPr>
        <w:t>”</w:t>
      </w:r>
      <w:r>
        <w:rPr>
          <w:rFonts w:ascii="MS Mincho" w:eastAsia="MS Mincho" w:hAnsi="MS Mincho" w:cs="MS Mincho" w:hint="eastAsia"/>
          <w:b/>
          <w:bCs/>
          <w:color w:val="000000"/>
          <w:sz w:val="26"/>
          <w:szCs w:val="26"/>
        </w:rPr>
        <w:t>（アン＝ナサーイー）</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社会の成功がそれを育てる母親たちからみられることを意味します。安心、愛情、訓練などからの人への最初の偉大な影響は母親から受け取るものです。そのため、良い両親になるために子供を持つ女性は教育を受けていて、良心的でなければなりません。</w:t>
      </w:r>
    </w:p>
    <w:p w:rsidR="002219D2" w:rsidRDefault="002219D2" w:rsidP="002219D2">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政治的権利</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神により</w:t>
      </w:r>
      <w:r>
        <w:rPr>
          <w:color w:val="000000"/>
          <w:sz w:val="26"/>
          <w:szCs w:val="26"/>
        </w:rPr>
        <w:t xml:space="preserve"> 1400</w:t>
      </w:r>
      <w:r>
        <w:rPr>
          <w:rFonts w:ascii="MS Mincho" w:eastAsia="MS Mincho" w:hAnsi="MS Mincho" w:cs="MS Mincho" w:hint="eastAsia"/>
          <w:color w:val="000000"/>
          <w:sz w:val="26"/>
          <w:szCs w:val="26"/>
        </w:rPr>
        <w:t>年も前</w:t>
      </w:r>
      <w:r>
        <w:rPr>
          <w:rFonts w:ascii="SimSun" w:eastAsia="SimSun" w:hAnsi="SimSun" w:hint="eastAsia"/>
          <w:color w:val="000000"/>
          <w:sz w:val="26"/>
          <w:szCs w:val="26"/>
          <w:lang w:eastAsia="zh-CN"/>
        </w:rPr>
        <w:t>にムスリム女性に</w:t>
      </w:r>
      <w:r>
        <w:rPr>
          <w:rFonts w:ascii="MS Mincho" w:eastAsia="MS Mincho" w:hAnsi="MS Mincho" w:cs="MS Mincho" w:hint="eastAsia"/>
          <w:color w:val="000000"/>
          <w:sz w:val="26"/>
          <w:szCs w:val="26"/>
        </w:rPr>
        <w:t>与えられた</w:t>
      </w:r>
      <w:r>
        <w:rPr>
          <w:rFonts w:ascii="SimSun" w:eastAsia="SimSun" w:hAnsi="SimSun" w:hint="eastAsia"/>
          <w:color w:val="000000"/>
          <w:sz w:val="26"/>
          <w:szCs w:val="26"/>
          <w:lang w:eastAsia="zh-TW"/>
        </w:rPr>
        <w:t>権利</w:t>
      </w:r>
      <w:r>
        <w:rPr>
          <w:rFonts w:ascii="MS Mincho" w:eastAsia="MS Mincho" w:hAnsi="MS Mincho" w:cs="MS Mincho" w:hint="eastAsia"/>
          <w:color w:val="000000"/>
          <w:sz w:val="26"/>
          <w:szCs w:val="26"/>
        </w:rPr>
        <w:t>は、社会問題</w:t>
      </w:r>
      <w:r>
        <w:rPr>
          <w:rFonts w:ascii="SimSun" w:eastAsia="SimSun" w:hAnsi="SimSun" w:hint="eastAsia"/>
          <w:color w:val="000000"/>
          <w:sz w:val="26"/>
          <w:szCs w:val="26"/>
          <w:lang w:eastAsia="zh-CN"/>
        </w:rPr>
        <w:t>に関して</w:t>
      </w:r>
      <w:r>
        <w:rPr>
          <w:rFonts w:ascii="MS Mincho" w:eastAsia="MS Mincho" w:hAnsi="MS Mincho" w:cs="MS Mincho" w:hint="eastAsia"/>
          <w:color w:val="000000"/>
          <w:sz w:val="26"/>
          <w:szCs w:val="26"/>
        </w:rPr>
        <w:t>自分の</w:t>
      </w:r>
      <w:r>
        <w:rPr>
          <w:rFonts w:ascii="SimSun" w:eastAsia="SimSun" w:hAnsi="SimSun" w:hint="eastAsia"/>
          <w:color w:val="000000"/>
          <w:sz w:val="26"/>
          <w:szCs w:val="26"/>
          <w:lang w:eastAsia="zh-TW"/>
        </w:rPr>
        <w:t>考</w:t>
      </w:r>
      <w:r>
        <w:rPr>
          <w:rFonts w:ascii="MS Mincho" w:eastAsia="MS Mincho" w:hAnsi="MS Mincho" w:cs="MS Mincho" w:hint="eastAsia"/>
          <w:color w:val="000000"/>
          <w:sz w:val="26"/>
          <w:szCs w:val="26"/>
        </w:rPr>
        <w:t>えを声</w:t>
      </w:r>
      <w:r>
        <w:rPr>
          <w:rFonts w:ascii="SimSun" w:eastAsia="SimSun" w:hAnsi="SimSun" w:hint="eastAsia"/>
          <w:color w:val="000000"/>
          <w:sz w:val="26"/>
          <w:szCs w:val="26"/>
          <w:lang w:eastAsia="zh-CN"/>
        </w:rPr>
        <w:t>にして主張する権利でした</w:t>
      </w:r>
      <w:r>
        <w:rPr>
          <w:rFonts w:ascii="MS Mincho" w:eastAsia="MS Mincho" w:hAnsi="MS Mincho" w:cs="MS Mincho" w:hint="eastAsia"/>
          <w:color w:val="000000"/>
          <w:sz w:val="26"/>
          <w:szCs w:val="26"/>
        </w:rPr>
        <w:t>。あらゆる公共の問題においても、女性は自分の意見をはっきりと述べ、政</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治に参加することが出来ます。また、イスラームは女性が彼女の役割に合った政府の重要なポジションにつくことを禁止していません。例えばアブドゥルラハマーン・ブン・アウフはウスマー</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ン・ブン・アッファーンをカリフとして推薦する前に、多くの女性に相談しています。</w:t>
      </w:r>
    </w:p>
    <w:p w:rsidR="002219D2" w:rsidRDefault="002219D2" w:rsidP="002219D2">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経済的権利</w:t>
      </w:r>
    </w:p>
    <w:p w:rsidR="002219D2" w:rsidRDefault="002219D2" w:rsidP="002219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イスラームは、</w:t>
      </w:r>
      <w:r>
        <w:rPr>
          <w:rFonts w:ascii="SimSun" w:eastAsia="SimSun" w:hAnsi="SimSun" w:hint="eastAsia"/>
          <w:color w:val="000000"/>
          <w:sz w:val="26"/>
          <w:szCs w:val="26"/>
          <w:lang w:eastAsia="zh-TW"/>
        </w:rPr>
        <w:t>神</w:t>
      </w:r>
      <w:r>
        <w:rPr>
          <w:rFonts w:ascii="MS Mincho" w:eastAsia="MS Mincho" w:hAnsi="MS Mincho" w:cs="MS Mincho" w:hint="eastAsia"/>
          <w:color w:val="000000"/>
          <w:sz w:val="26"/>
          <w:szCs w:val="26"/>
        </w:rPr>
        <w:t>が独自</w:t>
      </w:r>
      <w:r>
        <w:rPr>
          <w:rFonts w:ascii="SimSun" w:eastAsia="SimSun" w:hAnsi="SimSun" w:hint="eastAsia"/>
          <w:color w:val="000000"/>
          <w:sz w:val="26"/>
          <w:szCs w:val="26"/>
          <w:lang w:eastAsia="zh-CN"/>
        </w:rPr>
        <w:t>の</w:t>
      </w:r>
      <w:r>
        <w:rPr>
          <w:rFonts w:ascii="MS Mincho" w:eastAsia="MS Mincho" w:hAnsi="MS Mincho" w:cs="MS Mincho" w:hint="eastAsia"/>
          <w:color w:val="000000"/>
          <w:sz w:val="26"/>
          <w:szCs w:val="26"/>
        </w:rPr>
        <w:t>役割、機能、</w:t>
      </w:r>
      <w:r>
        <w:rPr>
          <w:rFonts w:ascii="SimSun" w:eastAsia="SimSun" w:hAnsi="SimSun" w:hint="eastAsia"/>
          <w:color w:val="000000"/>
          <w:sz w:val="26"/>
          <w:szCs w:val="26"/>
          <w:lang w:eastAsia="zh-CN"/>
        </w:rPr>
        <w:t>スキル</w:t>
      </w:r>
      <w:r>
        <w:rPr>
          <w:rFonts w:ascii="MS Mincho" w:eastAsia="MS Mincho" w:hAnsi="MS Mincho" w:cs="MS Mincho" w:hint="eastAsia"/>
          <w:color w:val="000000"/>
          <w:sz w:val="26"/>
          <w:szCs w:val="26"/>
        </w:rPr>
        <w:t>でもって男女</w:t>
      </w:r>
      <w:r>
        <w:rPr>
          <w:rFonts w:ascii="SimSun" w:eastAsia="SimSun" w:hAnsi="SimSun" w:hint="eastAsia"/>
          <w:color w:val="000000"/>
          <w:sz w:val="26"/>
          <w:szCs w:val="26"/>
          <w:lang w:eastAsia="ja-JP"/>
        </w:rPr>
        <w:t>を違った形に創られたことを</w:t>
      </w:r>
      <w:r>
        <w:rPr>
          <w:rFonts w:ascii="MS Mincho" w:eastAsia="MS Mincho" w:hAnsi="MS Mincho" w:cs="MS Mincho" w:hint="eastAsia"/>
          <w:color w:val="000000"/>
          <w:sz w:val="26"/>
          <w:szCs w:val="26"/>
        </w:rPr>
        <w:t>明確に</w:t>
      </w:r>
      <w:r>
        <w:rPr>
          <w:rFonts w:ascii="SimSun" w:eastAsia="SimSun" w:hAnsi="SimSun" w:hint="eastAsia"/>
          <w:color w:val="000000"/>
          <w:sz w:val="26"/>
          <w:szCs w:val="26"/>
          <w:lang w:eastAsia="ja-JP"/>
        </w:rPr>
        <w:t>教え</w:t>
      </w:r>
      <w:r>
        <w:rPr>
          <w:rFonts w:ascii="MS Mincho" w:eastAsia="MS Mincho" w:hAnsi="MS Mincho" w:cs="MS Mincho" w:hint="eastAsia"/>
          <w:color w:val="000000"/>
          <w:sz w:val="26"/>
          <w:szCs w:val="26"/>
        </w:rPr>
        <w:t>ています</w:t>
      </w:r>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社会</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zh-TW"/>
        </w:rPr>
        <w:t>労働</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割</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zh-TW"/>
        </w:rPr>
        <w:t>当</w:t>
      </w:r>
      <w:r>
        <w:rPr>
          <w:rFonts w:ascii="MS Mincho" w:eastAsia="MS Mincho" w:hAnsi="MS Mincho" w:cs="MS Mincho" w:hint="eastAsia"/>
          <w:color w:val="000000"/>
          <w:sz w:val="26"/>
          <w:szCs w:val="26"/>
        </w:rPr>
        <w:t>てがあるように</w:t>
      </w:r>
      <w:r>
        <w:rPr>
          <w:rFonts w:ascii="MS Mincho" w:eastAsia="MS Mincho" w:hAnsi="MS Mincho" w:cs="MS Mincho" w:hint="eastAsia"/>
          <w:color w:val="000000"/>
          <w:sz w:val="26"/>
          <w:szCs w:val="26"/>
          <w:lang w:eastAsia="zh-TW"/>
        </w:rPr>
        <w:t>、家族</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中</w:t>
      </w:r>
      <w:r>
        <w:rPr>
          <w:rFonts w:ascii="MS Mincho" w:eastAsia="MS Mincho" w:hAnsi="MS Mincho" w:cs="MS Mincho" w:hint="eastAsia"/>
          <w:color w:val="000000"/>
          <w:sz w:val="26"/>
          <w:szCs w:val="26"/>
        </w:rPr>
        <w:t>でも</w:t>
      </w:r>
      <w:r>
        <w:rPr>
          <w:rFonts w:ascii="MS Mincho" w:eastAsia="MS Mincho" w:hAnsi="MS Mincho" w:cs="MS Mincho" w:hint="eastAsia"/>
          <w:color w:val="000000"/>
          <w:sz w:val="26"/>
          <w:szCs w:val="26"/>
          <w:lang w:eastAsia="zh-TW"/>
        </w:rPr>
        <w:t>各</w:t>
      </w:r>
      <w:r>
        <w:rPr>
          <w:rFonts w:ascii="MS Mincho" w:eastAsia="MS Mincho" w:hAnsi="MS Mincho" w:cs="MS Mincho" w:hint="eastAsia"/>
          <w:color w:val="000000"/>
          <w:sz w:val="26"/>
          <w:szCs w:val="26"/>
        </w:rPr>
        <w:t>メンバーにそれぞれの</w:t>
      </w:r>
      <w:r>
        <w:rPr>
          <w:rStyle w:val="apple-converted-space"/>
          <w:color w:val="000000"/>
          <w:sz w:val="26"/>
          <w:szCs w:val="26"/>
          <w:lang w:eastAsia="zh-TW"/>
        </w:rPr>
        <w:t> </w:t>
      </w:r>
      <w:r>
        <w:rPr>
          <w:rFonts w:ascii="SimSun" w:eastAsia="SimSun" w:hAnsi="SimSun" w:hint="eastAsia"/>
          <w:color w:val="000000"/>
          <w:sz w:val="26"/>
          <w:szCs w:val="26"/>
          <w:lang w:eastAsia="ja-JP"/>
        </w:rPr>
        <w:t>責任があるのです。一般的にイスラームは女性に保育の役割を委ね、男性には後見人としての役割を委ねています。このことゆえに、女性は扶養される権利を与えられているのです。</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クルアーンにはこうあります</w:t>
      </w:r>
      <w:r>
        <w:rPr>
          <w:color w:val="000000"/>
          <w:sz w:val="26"/>
          <w:szCs w:val="26"/>
        </w:rPr>
        <w:t>:</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男たちは女たちの管理人である。アッラーが一方に他方以上に恵み給うたものゆえ、また、彼ら</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が彼らの財産から費やすものゆえに。</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34</w:t>
      </w:r>
      <w:r>
        <w:rPr>
          <w:rFonts w:ascii="MS Mincho" w:eastAsia="MS Mincho" w:hAnsi="MS Mincho" w:cs="MS Mincho" w:hint="eastAsia"/>
          <w:b/>
          <w:bCs/>
          <w:color w:val="000000"/>
          <w:sz w:val="26"/>
          <w:szCs w:val="26"/>
        </w:rPr>
        <w:t>）</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男性に与えられたこの後見義務と大きな経済的責任は女性に対する金銭的扶養だけでなく、肉体的、そして親切かつ尊敬に満ちた接し方をすることも要求しています。</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ムスリム女性は自ら収入を得、自身の財産を所有する権利や、法的契約を行い、彼女の資産を自分の思うように管理する権利を持っています。自分の事業を行うことも出来、彼女の稼ぎには夫を含む誰も口出し出来ません。</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クルアーンは以下のように述べています：</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アッラーがお前たちのある者以上に恵み給うた者を羨んではならない。男たちには彼らの稼</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いだものから分け前があり、女たちには彼女らの稼いだものから分け前がある。アッラーにかれの恩恵を求めよ。まことにアッラーは全てのものについて全知な</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る御方。</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32</w:t>
      </w:r>
      <w:r>
        <w:rPr>
          <w:rFonts w:ascii="MS Mincho" w:eastAsia="MS Mincho" w:hAnsi="MS Mincho" w:cs="MS Mincho" w:hint="eastAsia"/>
          <w:b/>
          <w:bCs/>
          <w:color w:val="000000"/>
          <w:sz w:val="26"/>
          <w:szCs w:val="26"/>
        </w:rPr>
        <w:t>）</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また女性の親類からの相続に関して、クルアーンではこう述べられています：</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男には両親と血縁者が遺したものからの配分があり、女には両親と血縁者が遺したものから、その僅かなもの、あるいは多くのものからの配分がある。定めの配分である。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4</w:t>
      </w:r>
      <w:r>
        <w:rPr>
          <w:rFonts w:ascii="SimSun" w:eastAsia="SimSun" w:hAnsi="SimSun" w:hint="eastAsia"/>
          <w:b/>
          <w:bCs/>
          <w:color w:val="000000"/>
          <w:sz w:val="26"/>
          <w:szCs w:val="26"/>
          <w:lang w:eastAsia="zh-CN"/>
        </w:rPr>
        <w:t>：</w:t>
      </w:r>
      <w:r>
        <w:rPr>
          <w:b/>
          <w:bCs/>
          <w:color w:val="000000"/>
          <w:sz w:val="26"/>
          <w:szCs w:val="26"/>
        </w:rPr>
        <w:t>7</w:t>
      </w:r>
      <w:r>
        <w:rPr>
          <w:rFonts w:ascii="MS Mincho" w:eastAsia="MS Mincho" w:hAnsi="MS Mincho" w:cs="MS Mincho" w:hint="eastAsia"/>
          <w:b/>
          <w:bCs/>
          <w:color w:val="000000"/>
          <w:sz w:val="26"/>
          <w:szCs w:val="26"/>
        </w:rPr>
        <w:t>）</w:t>
      </w:r>
    </w:p>
    <w:p w:rsidR="002219D2" w:rsidRPr="002219D2" w:rsidRDefault="002219D2" w:rsidP="002219D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219D2">
        <w:rPr>
          <w:rFonts w:ascii="MS Mincho" w:eastAsia="MS Mincho" w:hAnsi="MS Mincho" w:cs="MS Mincho"/>
          <w:b/>
          <w:bCs/>
          <w:color w:val="002A80"/>
          <w:kern w:val="36"/>
          <w:sz w:val="34"/>
          <w:szCs w:val="34"/>
        </w:rPr>
        <w:t>（パート</w:t>
      </w:r>
      <w:r w:rsidRPr="002219D2">
        <w:rPr>
          <w:rFonts w:ascii="Times New Roman" w:eastAsia="Times New Roman" w:hAnsi="Times New Roman" w:cs="Times New Roman"/>
          <w:b/>
          <w:bCs/>
          <w:color w:val="002A80"/>
          <w:kern w:val="36"/>
          <w:sz w:val="34"/>
          <w:szCs w:val="34"/>
        </w:rPr>
        <w:t>2/2</w:t>
      </w:r>
      <w:r w:rsidRPr="002219D2">
        <w:rPr>
          <w:rFonts w:ascii="MS Mincho" w:eastAsia="MS Mincho" w:hAnsi="MS Mincho" w:cs="MS Mincho"/>
          <w:b/>
          <w:bCs/>
          <w:color w:val="002A80"/>
          <w:kern w:val="36"/>
          <w:sz w:val="34"/>
          <w:szCs w:val="34"/>
        </w:rPr>
        <w:t>）</w:t>
      </w:r>
      <w:r w:rsidRPr="002219D2">
        <w:rPr>
          <w:rFonts w:ascii="Times New Roman" w:eastAsia="Times New Roman" w:hAnsi="Times New Roman" w:cs="Times New Roman"/>
          <w:b/>
          <w:bCs/>
          <w:color w:val="002A80"/>
          <w:kern w:val="36"/>
          <w:sz w:val="34"/>
          <w:szCs w:val="34"/>
        </w:rPr>
        <w:t xml:space="preserve">: </w:t>
      </w:r>
      <w:r w:rsidRPr="002219D2">
        <w:rPr>
          <w:rFonts w:ascii="MS Mincho" w:eastAsia="MS Mincho" w:hAnsi="MS Mincho" w:cs="MS Mincho"/>
          <w:b/>
          <w:bCs/>
          <w:color w:val="002A80"/>
          <w:kern w:val="36"/>
          <w:sz w:val="34"/>
          <w:szCs w:val="34"/>
        </w:rPr>
        <w:t>婚姻生活</w:t>
      </w:r>
    </w:p>
    <w:p w:rsidR="002219D2" w:rsidRDefault="002219D2" w:rsidP="002219D2">
      <w:pPr>
        <w:pStyle w:val="Heading2"/>
        <w:shd w:val="clear" w:color="auto" w:fill="E1F4FD"/>
        <w:bidi w:val="0"/>
        <w:spacing w:before="251" w:after="167"/>
        <w:rPr>
          <w:color w:val="008000"/>
          <w:sz w:val="30"/>
          <w:szCs w:val="30"/>
        </w:rPr>
      </w:pPr>
      <w:r>
        <w:rPr>
          <w:rFonts w:hint="cs"/>
          <w:rtl/>
          <w:lang w:bidi="ar-EG"/>
        </w:rPr>
        <w:tab/>
      </w:r>
      <w:r>
        <w:rPr>
          <w:rFonts w:ascii="MS Mincho" w:eastAsia="MS Mincho" w:hAnsi="MS Mincho" w:hint="eastAsia"/>
          <w:color w:val="008000"/>
          <w:sz w:val="30"/>
          <w:szCs w:val="30"/>
        </w:rPr>
        <w:t>妻の権利</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クルアーンはこう述べています：</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またかれがあなた方自身から、あなた方のために配偶者を創られたのは、かれの印の一つである。あなた方はかの女らによって安らぎを得るよう（取り計らわれ）、あなた方の間に愛と情けの念を植え付けられる。本当にその中には、考え深い者への印がある。</w:t>
      </w:r>
      <w:r>
        <w:rPr>
          <w:b/>
          <w:bCs/>
          <w:color w:val="000000"/>
          <w:sz w:val="26"/>
          <w:szCs w:val="26"/>
        </w:rPr>
        <w:t>” (</w:t>
      </w:r>
      <w:r>
        <w:rPr>
          <w:rFonts w:ascii="MS Mincho" w:eastAsia="MS Mincho" w:hAnsi="MS Mincho" w:cs="MS Mincho" w:hint="eastAsia"/>
          <w:b/>
          <w:bCs/>
          <w:color w:val="000000"/>
          <w:sz w:val="26"/>
          <w:szCs w:val="26"/>
        </w:rPr>
        <w:t>クルアーン</w:t>
      </w:r>
      <w:r>
        <w:rPr>
          <w:b/>
          <w:bCs/>
          <w:color w:val="000000"/>
          <w:sz w:val="26"/>
          <w:szCs w:val="26"/>
        </w:rPr>
        <w:t>30:21)</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結婚は肉体的、または感情的に必要であるだけではなく、実際に神からのみしるしなのです！それは神の導きに基づく相互に対する権利</w:t>
      </w:r>
      <w:r>
        <w:rPr>
          <w:rFonts w:ascii="MS Mincho" w:eastAsia="MS Mincho" w:hAnsi="MS Mincho" w:cs="MS Mincho" w:hint="eastAsia"/>
          <w:color w:val="000000"/>
          <w:sz w:val="26"/>
          <w:szCs w:val="26"/>
        </w:rPr>
        <w:lastRenderedPageBreak/>
        <w:t>と義務の関係なのです。神は男性と女性を創造され、クルアーンにおいて両性間で調和のとれた相互関係をサポートするための法システムを提示されました。</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彼女らはあなた方の衣であり、あなた方も彼女らの衣である</w:t>
      </w:r>
      <w:r>
        <w:rPr>
          <w:b/>
          <w:bCs/>
          <w:color w:val="000000"/>
          <w:sz w:val="26"/>
          <w:szCs w:val="26"/>
        </w:rPr>
        <w:t>….” (</w:t>
      </w:r>
      <w:r>
        <w:rPr>
          <w:rFonts w:ascii="MS Mincho" w:eastAsia="MS Mincho" w:hAnsi="MS Mincho" w:cs="MS Mincho" w:hint="eastAsia"/>
          <w:b/>
          <w:bCs/>
          <w:color w:val="000000"/>
          <w:sz w:val="26"/>
          <w:szCs w:val="26"/>
        </w:rPr>
        <w:t>クルアーン</w:t>
      </w:r>
      <w:r>
        <w:rPr>
          <w:b/>
          <w:bCs/>
          <w:color w:val="000000"/>
          <w:sz w:val="26"/>
          <w:szCs w:val="26"/>
        </w:rPr>
        <w:t>2:187)</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衣服は肉体を保護すると同時に、体の美しさや欠点をカバーします。同様に、配偶者も同じようにとらえることが出来ます。互いに他方を保護し欠点を隠し、配偶者の特性を賞讃します。結婚による安らぎを得たり愛を育んだりするために、ムスリムの妻たちは様々な権利も持っています。妻の最初の権利は婚姻契約の一部であり、合法的な婚姻の条件として義務付けられてもいる夫からの贈り物、マハルを受け取ることです。二つめの妻の権利は扶養です。彼女がいかなる富を所有していたとしても、夫は妻への衣食住の提供を義務付けられています。しかし夫はその能力以上のものを費やすことを強制されはしませんし、一方妻にも無理な要求をする権利はありません。</w:t>
      </w:r>
    </w:p>
    <w:p w:rsidR="002219D2" w:rsidRDefault="002219D2" w:rsidP="002219D2">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w:t>
      </w:r>
      <w:r>
        <w:rPr>
          <w:rFonts w:ascii="MS Mincho" w:eastAsia="MS Mincho" w:hAnsi="MS Mincho" w:cs="MS Mincho" w:hint="eastAsia"/>
          <w:color w:val="000000"/>
          <w:sz w:val="26"/>
          <w:szCs w:val="26"/>
        </w:rPr>
        <w:t>裕福な者には、その裕福さに応じて支払わせなさい。また資力の乏しい者には、アッラーが彼に与えたものの中から支払わせなさい。アッラーは、誰にもかれが与えられた以上のものを課されない。アッラーは、困難の後に安易を授けられる。</w:t>
      </w:r>
      <w:r>
        <w:rPr>
          <w:color w:val="000000"/>
          <w:sz w:val="26"/>
          <w:szCs w:val="26"/>
        </w:rPr>
        <w:t>” (</w:t>
      </w:r>
      <w:r>
        <w:rPr>
          <w:rFonts w:ascii="MS Mincho" w:eastAsia="MS Mincho" w:hAnsi="MS Mincho" w:cs="MS Mincho" w:hint="eastAsia"/>
          <w:color w:val="000000"/>
          <w:sz w:val="26"/>
          <w:szCs w:val="26"/>
        </w:rPr>
        <w:t>クルアーン</w:t>
      </w:r>
      <w:r>
        <w:rPr>
          <w:color w:val="000000"/>
          <w:sz w:val="26"/>
          <w:szCs w:val="26"/>
        </w:rPr>
        <w:t xml:space="preserve"> 65:7)</w:t>
      </w:r>
      <w:r>
        <w:rPr>
          <w:rStyle w:val="apple-converted-space"/>
          <w:color w:val="000000"/>
          <w:sz w:val="26"/>
          <w:szCs w:val="26"/>
        </w:rPr>
        <w:t> </w:t>
      </w:r>
      <w:r>
        <w:rPr>
          <w:rFonts w:ascii="MS Mincho" w:eastAsia="MS Mincho" w:hAnsi="MS Mincho" w:hint="eastAsia"/>
          <w:color w:val="000000"/>
          <w:sz w:val="26"/>
          <w:szCs w:val="26"/>
          <w:lang w:eastAsia="ja-JP"/>
        </w:rPr>
        <w:t>神は男性が女性の保護者となり、家庭でリーダーシップをとるようにと命じられています。神に服従するという彼の責任は、彼の家族も常に神に服従させることにもつながってきます。また妻の権利は物質的必要以外のものにも及びます。彼女には親切に扱われる権利があります。預言者はこう言われました：</w:t>
      </w:r>
    </w:p>
    <w:p w:rsidR="002219D2" w:rsidRDefault="002219D2" w:rsidP="002219D2">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lang w:eastAsia="ja-JP"/>
        </w:rPr>
        <w:t>“</w:t>
      </w:r>
      <w:r>
        <w:rPr>
          <w:rFonts w:ascii="MS Mincho" w:eastAsia="MS Mincho" w:hAnsi="MS Mincho" w:cs="MS Mincho" w:hint="eastAsia"/>
          <w:b/>
          <w:bCs/>
          <w:color w:val="000000"/>
          <w:sz w:val="26"/>
          <w:szCs w:val="26"/>
          <w:lang w:eastAsia="ja-JP"/>
        </w:rPr>
        <w:t>最良の信者は、最良の品行を備えた者である。そしてあなた方の中で最良の者とは妻に対して最良な者である。</w:t>
      </w:r>
      <w:r>
        <w:rPr>
          <w:b/>
          <w:bCs/>
          <w:color w:val="000000"/>
          <w:sz w:val="26"/>
          <w:szCs w:val="26"/>
          <w:lang w:eastAsia="ja-JP"/>
        </w:rPr>
        <w:t>”</w:t>
      </w:r>
    </w:p>
    <w:p w:rsidR="002219D2" w:rsidRDefault="002219D2" w:rsidP="002219D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神は配偶者を創造され、彼らの間に愛情と慈悲、平安を置かれました。</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男女ともに交友や性的要求がありますが、結婚はそれらの必要を満たすためのものでもあります。一方の配偶者がこの満足を拒否すれば、それを何か他のものに求める誘惑が生じるでしょう。</w:t>
      </w:r>
    </w:p>
    <w:p w:rsidR="002219D2" w:rsidRDefault="002219D2" w:rsidP="002219D2">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妻の義務</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責任は権利とともにあります。それゆえ、妻は夫に対する義務があります。</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hint="eastAsia"/>
          <w:b/>
          <w:bCs/>
          <w:color w:val="000000"/>
          <w:sz w:val="26"/>
          <w:szCs w:val="26"/>
        </w:rPr>
        <w:t>良き女とは、従順で、アッラーが守り給うたがゆえに留守中に守る女である</w:t>
      </w:r>
      <w:r>
        <w:rPr>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w:t>
      </w:r>
      <w:r>
        <w:rPr>
          <w:b/>
          <w:bCs/>
          <w:color w:val="000000"/>
          <w:sz w:val="26"/>
          <w:szCs w:val="26"/>
        </w:rPr>
        <w:t>34</w:t>
      </w:r>
      <w:r>
        <w:rPr>
          <w:rFonts w:ascii="MS Mincho" w:eastAsia="MS Mincho" w:hAnsi="MS Mincho" w:hint="eastAsia"/>
          <w:b/>
          <w:bCs/>
          <w:color w:val="000000"/>
          <w:sz w:val="26"/>
          <w:szCs w:val="26"/>
        </w:rPr>
        <w:t>）</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妻は夫の秘密を守り、婚姻のプライバシーを守ります。夫の名誉を傷つけるような夫婦間の問題や彼の欠点は、彼が彼女の名誉を守るのと同様秘密にされなければなりません。</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妻は、夫の財産を守らなくてはなりません。彼女は出来る限り彼の所有物や家を盗難や損壊から保護しなければなりません。また彼女は損失や浪費を防ぐため、賢く家事をこなすべきです。また夫が嫌う人の家への出入りを許したり、彼の認可してはいない出費をしたりするべきではありません。</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女性は夫と協力し、調和しなければなりません。しかし、神に不従順な夫との協力は出来ません。もし彼が何か違法なことを彼女に要求してきたら、彼女は彼の要求に応じるべきではありません。また夫はそのようなことに妻を利用すべきではなく、彼女の要求と幸せを第一に考慮すべきです。</w:t>
      </w:r>
    </w:p>
    <w:p w:rsidR="002219D2" w:rsidRDefault="002219D2" w:rsidP="002219D2">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結論</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クルアーンは述べています：</w:t>
      </w:r>
    </w:p>
    <w:p w:rsidR="002219D2" w:rsidRDefault="002219D2" w:rsidP="002219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信仰する男も女も、アッラーとその使徒が何かを決められた時、勝手に選択すべきではない。アッラーとその使徒に背く者は、明らかに迷って（横道に）逸れた者である。</w:t>
      </w:r>
      <w:r>
        <w:rPr>
          <w:b/>
          <w:bCs/>
          <w:color w:val="000000"/>
          <w:sz w:val="26"/>
          <w:szCs w:val="26"/>
        </w:rPr>
        <w:t>” (</w:t>
      </w:r>
      <w:r>
        <w:rPr>
          <w:rFonts w:ascii="MS Mincho" w:eastAsia="MS Mincho" w:hAnsi="MS Mincho" w:cs="MS Mincho" w:hint="eastAsia"/>
          <w:b/>
          <w:bCs/>
          <w:color w:val="000000"/>
          <w:sz w:val="26"/>
          <w:szCs w:val="26"/>
        </w:rPr>
        <w:t>クルアーン</w:t>
      </w:r>
      <w:r>
        <w:rPr>
          <w:b/>
          <w:bCs/>
          <w:color w:val="000000"/>
          <w:sz w:val="26"/>
          <w:szCs w:val="26"/>
        </w:rPr>
        <w:t>33:36)</w:t>
      </w:r>
    </w:p>
    <w:p w:rsidR="002219D2" w:rsidRDefault="002219D2" w:rsidP="002219D2">
      <w:pPr>
        <w:pStyle w:val="w-body-text-1"/>
        <w:shd w:val="clear" w:color="auto" w:fill="E1F4FD"/>
        <w:spacing w:before="0" w:beforeAutospacing="0" w:after="160" w:afterAutospacing="0"/>
        <w:ind w:firstLine="397"/>
        <w:rPr>
          <w:color w:val="000000"/>
          <w:sz w:val="26"/>
          <w:szCs w:val="26"/>
        </w:rPr>
      </w:pPr>
      <w:r>
        <w:rPr>
          <w:color w:val="000000"/>
          <w:sz w:val="26"/>
          <w:szCs w:val="26"/>
        </w:rPr>
        <w:t>1400</w:t>
      </w:r>
      <w:r>
        <w:rPr>
          <w:rFonts w:ascii="MS Mincho" w:eastAsia="MS Mincho" w:hAnsi="MS Mincho" w:cs="MS Mincho" w:hint="eastAsia"/>
          <w:color w:val="000000"/>
          <w:sz w:val="26"/>
          <w:szCs w:val="26"/>
        </w:rPr>
        <w:t>年も前に、ムスリム女性は今日の西洋でほとんどの女性が享受することのない役割と権利を与えられました。これらは神からのものであり、社会のバランスを保つためのものです。イスラームにおける女性の権利と義務はあるところでは一見不公平または欠落しているように見えても、他の場所でその理由が説明されていたり、または埋め合わされていたりするのです。イスラームは一つの、完全なる生き方です。</w:t>
      </w:r>
    </w:p>
    <w:p w:rsidR="00F2317B" w:rsidRPr="002219D2" w:rsidRDefault="00F2317B" w:rsidP="002219D2">
      <w:pPr>
        <w:rPr>
          <w:rtl/>
          <w:lang w:bidi="ar-EG"/>
        </w:rPr>
      </w:pPr>
    </w:p>
    <w:sectPr w:rsidR="00F2317B" w:rsidRPr="002219D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219D2"/>
    <w:rsid w:val="00262AB2"/>
    <w:rsid w:val="0036483D"/>
    <w:rsid w:val="00366734"/>
    <w:rsid w:val="003A0367"/>
    <w:rsid w:val="003C5FF9"/>
    <w:rsid w:val="003D47B6"/>
    <w:rsid w:val="004400AC"/>
    <w:rsid w:val="004B22D2"/>
    <w:rsid w:val="00543EEA"/>
    <w:rsid w:val="00560DE1"/>
    <w:rsid w:val="00561F9E"/>
    <w:rsid w:val="00576C81"/>
    <w:rsid w:val="005E4AC4"/>
    <w:rsid w:val="006039DE"/>
    <w:rsid w:val="00656D1F"/>
    <w:rsid w:val="00657050"/>
    <w:rsid w:val="00744C86"/>
    <w:rsid w:val="007E11A8"/>
    <w:rsid w:val="00801668"/>
    <w:rsid w:val="008040F0"/>
    <w:rsid w:val="00846AE9"/>
    <w:rsid w:val="00877E07"/>
    <w:rsid w:val="008B34F5"/>
    <w:rsid w:val="00945D6A"/>
    <w:rsid w:val="00957161"/>
    <w:rsid w:val="00980279"/>
    <w:rsid w:val="009A414F"/>
    <w:rsid w:val="009C5FF4"/>
    <w:rsid w:val="00A26B17"/>
    <w:rsid w:val="00A42023"/>
    <w:rsid w:val="00AE5A5B"/>
    <w:rsid w:val="00B0663D"/>
    <w:rsid w:val="00B96CC8"/>
    <w:rsid w:val="00BA0F4B"/>
    <w:rsid w:val="00C37F1C"/>
    <w:rsid w:val="00C476FA"/>
    <w:rsid w:val="00C67602"/>
    <w:rsid w:val="00D54EEE"/>
    <w:rsid w:val="00DC71DF"/>
    <w:rsid w:val="00E114FC"/>
    <w:rsid w:val="00E543A2"/>
    <w:rsid w:val="00E55832"/>
    <w:rsid w:val="00E952DC"/>
    <w:rsid w:val="00EC795C"/>
    <w:rsid w:val="00ED1E36"/>
    <w:rsid w:val="00EE6F46"/>
    <w:rsid w:val="00F1462E"/>
    <w:rsid w:val="00F2317B"/>
    <w:rsid w:val="00F312EC"/>
    <w:rsid w:val="00F32B2B"/>
    <w:rsid w:val="00F46CE3"/>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title1blue">
    <w:name w:val="title1blue"/>
    <w:basedOn w:val="DefaultParagraphFont"/>
    <w:rsid w:val="002219D2"/>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8863493">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26373036">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0926539">
      <w:bodyDiv w:val="1"/>
      <w:marLeft w:val="0"/>
      <w:marRight w:val="0"/>
      <w:marTop w:val="0"/>
      <w:marBottom w:val="0"/>
      <w:divBdr>
        <w:top w:val="none" w:sz="0" w:space="0" w:color="auto"/>
        <w:left w:val="none" w:sz="0" w:space="0" w:color="auto"/>
        <w:bottom w:val="none" w:sz="0" w:space="0" w:color="auto"/>
        <w:right w:val="none" w:sz="0" w:space="0" w:color="auto"/>
      </w:divBdr>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78684106">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4603020">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80620528">
      <w:bodyDiv w:val="1"/>
      <w:marLeft w:val="0"/>
      <w:marRight w:val="0"/>
      <w:marTop w:val="0"/>
      <w:marBottom w:val="0"/>
      <w:divBdr>
        <w:top w:val="none" w:sz="0" w:space="0" w:color="auto"/>
        <w:left w:val="none" w:sz="0" w:space="0" w:color="auto"/>
        <w:bottom w:val="none" w:sz="0" w:space="0" w:color="auto"/>
        <w:right w:val="none" w:sz="0" w:space="0" w:color="auto"/>
      </w:divBdr>
    </w:div>
    <w:div w:id="686253830">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1855723">
      <w:bodyDiv w:val="1"/>
      <w:marLeft w:val="0"/>
      <w:marRight w:val="0"/>
      <w:marTop w:val="0"/>
      <w:marBottom w:val="0"/>
      <w:divBdr>
        <w:top w:val="none" w:sz="0" w:space="0" w:color="auto"/>
        <w:left w:val="none" w:sz="0" w:space="0" w:color="auto"/>
        <w:bottom w:val="none" w:sz="0" w:space="0" w:color="auto"/>
        <w:right w:val="none" w:sz="0" w:space="0" w:color="auto"/>
      </w:divBdr>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042191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51281492">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28746005">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72417483">
      <w:bodyDiv w:val="1"/>
      <w:marLeft w:val="0"/>
      <w:marRight w:val="0"/>
      <w:marTop w:val="0"/>
      <w:marBottom w:val="0"/>
      <w:divBdr>
        <w:top w:val="none" w:sz="0" w:space="0" w:color="auto"/>
        <w:left w:val="none" w:sz="0" w:space="0" w:color="auto"/>
        <w:bottom w:val="none" w:sz="0" w:space="0" w:color="auto"/>
        <w:right w:val="none" w:sz="0" w:space="0" w:color="auto"/>
      </w:divBdr>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50607306">
      <w:bodyDiv w:val="1"/>
      <w:marLeft w:val="0"/>
      <w:marRight w:val="0"/>
      <w:marTop w:val="0"/>
      <w:marBottom w:val="0"/>
      <w:divBdr>
        <w:top w:val="none" w:sz="0" w:space="0" w:color="auto"/>
        <w:left w:val="none" w:sz="0" w:space="0" w:color="auto"/>
        <w:bottom w:val="none" w:sz="0" w:space="0" w:color="auto"/>
        <w:right w:val="none" w:sz="0" w:space="0" w:color="auto"/>
      </w:divBdr>
    </w:div>
    <w:div w:id="1553888802">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1913242">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6198861">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77629997">
      <w:bodyDiv w:val="1"/>
      <w:marLeft w:val="0"/>
      <w:marRight w:val="0"/>
      <w:marTop w:val="0"/>
      <w:marBottom w:val="0"/>
      <w:divBdr>
        <w:top w:val="none" w:sz="0" w:space="0" w:color="auto"/>
        <w:left w:val="none" w:sz="0" w:space="0" w:color="auto"/>
        <w:bottom w:val="none" w:sz="0" w:space="0" w:color="auto"/>
        <w:right w:val="none" w:sz="0" w:space="0" w:color="auto"/>
      </w:divBdr>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2014-12-17T18:00:00Z</cp:lastPrinted>
  <dcterms:created xsi:type="dcterms:W3CDTF">2014-12-17T18:02:00Z</dcterms:created>
  <dcterms:modified xsi:type="dcterms:W3CDTF">2014-12-17T18:02:00Z</dcterms:modified>
</cp:coreProperties>
</file>